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6F84" w14:textId="5613E674" w:rsidR="007F4F6D" w:rsidRDefault="00FA625C" w:rsidP="00FA625C">
      <w:pPr>
        <w:jc w:val="center"/>
      </w:pPr>
      <w:r w:rsidRPr="00341A7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7CE28E" wp14:editId="59C5F70A">
            <wp:simplePos x="0" y="0"/>
            <wp:positionH relativeFrom="margin">
              <wp:posOffset>2962275</wp:posOffset>
            </wp:positionH>
            <wp:positionV relativeFrom="paragraph">
              <wp:posOffset>-381000</wp:posOffset>
            </wp:positionV>
            <wp:extent cx="2371725" cy="933450"/>
            <wp:effectExtent l="0" t="0" r="9525" b="0"/>
            <wp:wrapNone/>
            <wp:docPr id="1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A338" w14:textId="123D6F78" w:rsidR="00A0087D" w:rsidRDefault="00A0087D" w:rsidP="00A0087D">
      <w:pPr>
        <w:tabs>
          <w:tab w:val="left" w:pos="78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0087D" w:rsidRPr="003F7361" w14:paraId="51CF5B21" w14:textId="77777777" w:rsidTr="00FA625C">
        <w:trPr>
          <w:trHeight w:val="440"/>
        </w:trPr>
        <w:tc>
          <w:tcPr>
            <w:tcW w:w="12950" w:type="dxa"/>
            <w:shd w:val="clear" w:color="auto" w:fill="FFFF00"/>
          </w:tcPr>
          <w:p w14:paraId="2A5D8973" w14:textId="767CD55C" w:rsidR="00492FE1" w:rsidRPr="003F7361" w:rsidRDefault="00A0087D" w:rsidP="00D967E7">
            <w:pPr>
              <w:tabs>
                <w:tab w:val="left" w:pos="7860"/>
              </w:tabs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Security </w:t>
            </w:r>
            <w:r w:rsidR="00474E82" w:rsidRPr="003F7361">
              <w:rPr>
                <w:rFonts w:ascii="Algerian" w:hAnsi="Algerian"/>
                <w:b/>
                <w:bCs/>
                <w:sz w:val="32"/>
                <w:szCs w:val="32"/>
              </w:rPr>
              <w:t>Meetings</w:t>
            </w:r>
            <w:r w:rsidR="0061213E">
              <w:rPr>
                <w:rFonts w:ascii="Algerian" w:hAnsi="Algerian"/>
                <w:b/>
                <w:bCs/>
                <w:sz w:val="32"/>
                <w:szCs w:val="32"/>
              </w:rPr>
              <w:t xml:space="preserve"> are on Thursday at</w:t>
            </w:r>
            <w:r w:rsidR="00474E82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1:00</w:t>
            </w:r>
            <w:r w:rsidR="002B12C7" w:rsidRPr="003F7361">
              <w:rPr>
                <w:rFonts w:ascii="Algerian" w:hAnsi="Algerian"/>
                <w:b/>
                <w:bCs/>
                <w:sz w:val="32"/>
                <w:szCs w:val="32"/>
              </w:rPr>
              <w:t>pm-2:30</w:t>
            </w:r>
            <w:r w:rsidR="00474E82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pm</w:t>
            </w:r>
          </w:p>
          <w:p w14:paraId="197B446B" w14:textId="1BA86D46" w:rsidR="00492FE1" w:rsidRPr="003F7361" w:rsidRDefault="00A0087D" w:rsidP="00A0087D">
            <w:pPr>
              <w:tabs>
                <w:tab w:val="left" w:pos="7860"/>
              </w:tabs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3F7361">
              <w:rPr>
                <w:rFonts w:ascii="Algerian" w:hAnsi="Algerian"/>
                <w:b/>
                <w:bCs/>
                <w:sz w:val="32"/>
                <w:szCs w:val="32"/>
              </w:rPr>
              <w:t>All Closed Sessions</w:t>
            </w:r>
            <w:r w:rsidR="00492FE1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meeting will be</w:t>
            </w:r>
            <w:r w:rsidR="00474E82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at</w:t>
            </w:r>
            <w:r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12:00</w:t>
            </w:r>
            <w:r w:rsidR="00492FE1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pm</w:t>
            </w:r>
            <w:r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</w:t>
            </w:r>
          </w:p>
          <w:p w14:paraId="59EF7103" w14:textId="200D337D" w:rsidR="00A0087D" w:rsidRPr="003F7361" w:rsidRDefault="003F7361" w:rsidP="00A0087D">
            <w:pPr>
              <w:tabs>
                <w:tab w:val="left" w:pos="7860"/>
              </w:tabs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</w:rPr>
              <w:t>at</w:t>
            </w:r>
            <w:r w:rsidR="00A0087D" w:rsidRPr="003F7361">
              <w:rPr>
                <w:rFonts w:ascii="Algerian" w:hAnsi="Algerian"/>
                <w:b/>
                <w:bCs/>
                <w:sz w:val="32"/>
                <w:szCs w:val="32"/>
              </w:rPr>
              <w:t xml:space="preserve"> the </w:t>
            </w:r>
            <w:r w:rsidR="00E35444" w:rsidRPr="003F7361">
              <w:rPr>
                <w:rFonts w:ascii="Algerian" w:hAnsi="Algerian"/>
                <w:b/>
                <w:bCs/>
                <w:sz w:val="32"/>
                <w:szCs w:val="32"/>
              </w:rPr>
              <w:t>Charles Hayes Center 4859 S Wabash</w:t>
            </w:r>
          </w:p>
        </w:tc>
      </w:tr>
    </w:tbl>
    <w:p w14:paraId="4BDC026F" w14:textId="77777777" w:rsidR="00A0087D" w:rsidRPr="003F7361" w:rsidRDefault="00A0087D" w:rsidP="00A0087D">
      <w:pPr>
        <w:tabs>
          <w:tab w:val="left" w:pos="7860"/>
        </w:tabs>
        <w:rPr>
          <w:sz w:val="16"/>
          <w:szCs w:val="16"/>
        </w:rPr>
      </w:pPr>
    </w:p>
    <w:tbl>
      <w:tblPr>
        <w:tblStyle w:val="TableGrid"/>
        <w:tblW w:w="12865" w:type="dxa"/>
        <w:shd w:val="clear" w:color="auto" w:fill="92D050"/>
        <w:tblLook w:val="04A0" w:firstRow="1" w:lastRow="0" w:firstColumn="1" w:lastColumn="0" w:noHBand="0" w:noVBand="1"/>
      </w:tblPr>
      <w:tblGrid>
        <w:gridCol w:w="12865"/>
      </w:tblGrid>
      <w:tr w:rsidR="00E35444" w14:paraId="65228089" w14:textId="29E65BC7" w:rsidTr="00FA625C">
        <w:tc>
          <w:tcPr>
            <w:tcW w:w="12865" w:type="dxa"/>
            <w:shd w:val="clear" w:color="auto" w:fill="92D050"/>
          </w:tcPr>
          <w:p w14:paraId="055BB0F2" w14:textId="1E979A0A" w:rsidR="00E35444" w:rsidRPr="0061213E" w:rsidRDefault="00E35444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bookmarkStart w:id="0" w:name="_Hlk89957354"/>
            <w:r w:rsidRPr="0061213E">
              <w:rPr>
                <w:b/>
                <w:bCs/>
                <w:sz w:val="36"/>
                <w:szCs w:val="36"/>
              </w:rPr>
              <w:t>Thursday, J</w:t>
            </w:r>
            <w:r w:rsidR="00D967E7" w:rsidRPr="0061213E">
              <w:rPr>
                <w:b/>
                <w:bCs/>
                <w:sz w:val="36"/>
                <w:szCs w:val="36"/>
              </w:rPr>
              <w:t>anuary</w:t>
            </w:r>
            <w:r w:rsidRPr="0061213E">
              <w:rPr>
                <w:b/>
                <w:bCs/>
                <w:sz w:val="36"/>
                <w:szCs w:val="36"/>
              </w:rPr>
              <w:t xml:space="preserve"> 1</w:t>
            </w:r>
            <w:r w:rsidR="00C67D57">
              <w:rPr>
                <w:b/>
                <w:bCs/>
                <w:sz w:val="36"/>
                <w:szCs w:val="36"/>
              </w:rPr>
              <w:t>2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35444" w14:paraId="438AEC88" w14:textId="299FEA9D" w:rsidTr="00FA625C">
        <w:tc>
          <w:tcPr>
            <w:tcW w:w="12865" w:type="dxa"/>
            <w:tcBorders>
              <w:bottom w:val="single" w:sz="4" w:space="0" w:color="auto"/>
            </w:tcBorders>
            <w:shd w:val="clear" w:color="auto" w:fill="92D050"/>
          </w:tcPr>
          <w:p w14:paraId="76F85370" w14:textId="646E1EDB" w:rsidR="00E35444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February </w:t>
            </w:r>
            <w:r w:rsidR="00C67D57">
              <w:rPr>
                <w:b/>
                <w:bCs/>
                <w:sz w:val="36"/>
                <w:szCs w:val="36"/>
              </w:rPr>
              <w:t>9</w:t>
            </w:r>
            <w:r w:rsidR="00E35444" w:rsidRPr="0061213E">
              <w:rPr>
                <w:b/>
                <w:bCs/>
                <w:sz w:val="36"/>
                <w:szCs w:val="36"/>
              </w:rPr>
              <w:t xml:space="preserve">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35444" w14:paraId="68B04414" w14:textId="2FA5D7B0" w:rsidTr="00FA625C">
        <w:tc>
          <w:tcPr>
            <w:tcW w:w="12865" w:type="dxa"/>
            <w:tcBorders>
              <w:bottom w:val="nil"/>
            </w:tcBorders>
            <w:shd w:val="clear" w:color="auto" w:fill="92D050"/>
          </w:tcPr>
          <w:p w14:paraId="08505947" w14:textId="4EDE179E" w:rsidR="00E35444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>March</w:t>
            </w:r>
            <w:r w:rsidR="00E35444" w:rsidRPr="0061213E">
              <w:rPr>
                <w:b/>
                <w:bCs/>
                <w:sz w:val="36"/>
                <w:szCs w:val="36"/>
              </w:rPr>
              <w:t xml:space="preserve"> </w:t>
            </w:r>
            <w:r w:rsidR="00C67D57">
              <w:rPr>
                <w:b/>
                <w:bCs/>
                <w:sz w:val="36"/>
                <w:szCs w:val="36"/>
              </w:rPr>
              <w:t>9</w:t>
            </w:r>
            <w:r w:rsidR="00E35444"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35444" w14:paraId="757AC3B4" w14:textId="0D7DA035" w:rsidTr="00FA625C">
        <w:tc>
          <w:tcPr>
            <w:tcW w:w="12865" w:type="dxa"/>
            <w:tcBorders>
              <w:top w:val="nil"/>
            </w:tcBorders>
            <w:shd w:val="clear" w:color="auto" w:fill="92D050"/>
          </w:tcPr>
          <w:p w14:paraId="2777D990" w14:textId="1A92D606" w:rsidR="00E35444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April </w:t>
            </w:r>
            <w:r w:rsidR="00C67D57">
              <w:rPr>
                <w:b/>
                <w:bCs/>
                <w:sz w:val="36"/>
                <w:szCs w:val="36"/>
              </w:rPr>
              <w:t>13</w:t>
            </w:r>
            <w:r w:rsidR="00E35444"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35444" w14:paraId="41645349" w14:textId="3BE227A7" w:rsidTr="00FA625C">
        <w:tc>
          <w:tcPr>
            <w:tcW w:w="12865" w:type="dxa"/>
            <w:shd w:val="clear" w:color="auto" w:fill="92D050"/>
          </w:tcPr>
          <w:p w14:paraId="6E18104D" w14:textId="47FECBDF" w:rsidR="00E35444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May </w:t>
            </w:r>
            <w:r w:rsidR="00C67D57">
              <w:rPr>
                <w:b/>
                <w:bCs/>
                <w:sz w:val="36"/>
                <w:szCs w:val="36"/>
              </w:rPr>
              <w:t>11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E35444" w14:paraId="7F6D14DF" w14:textId="2C3643A0" w:rsidTr="00FA625C">
        <w:tc>
          <w:tcPr>
            <w:tcW w:w="12865" w:type="dxa"/>
            <w:shd w:val="clear" w:color="auto" w:fill="92D050"/>
          </w:tcPr>
          <w:p w14:paraId="38CD0919" w14:textId="24A22476" w:rsidR="00E35444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June </w:t>
            </w:r>
            <w:r w:rsidR="00C67D57">
              <w:rPr>
                <w:b/>
                <w:bCs/>
                <w:sz w:val="36"/>
                <w:szCs w:val="36"/>
              </w:rPr>
              <w:t>15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D967E7" w14:paraId="27C4B4D2" w14:textId="77777777" w:rsidTr="00FA625C">
        <w:tc>
          <w:tcPr>
            <w:tcW w:w="12865" w:type="dxa"/>
            <w:shd w:val="clear" w:color="auto" w:fill="92D050"/>
          </w:tcPr>
          <w:p w14:paraId="7C536E8B" w14:textId="7E8E3830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July </w:t>
            </w:r>
            <w:r w:rsidR="00C67D57">
              <w:rPr>
                <w:b/>
                <w:bCs/>
                <w:sz w:val="36"/>
                <w:szCs w:val="36"/>
              </w:rPr>
              <w:t>13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D967E7" w14:paraId="0B6D6B1A" w14:textId="77777777" w:rsidTr="00FA625C">
        <w:tc>
          <w:tcPr>
            <w:tcW w:w="12865" w:type="dxa"/>
            <w:shd w:val="clear" w:color="auto" w:fill="92D050"/>
          </w:tcPr>
          <w:p w14:paraId="6B46851C" w14:textId="18DDD54E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August </w:t>
            </w:r>
            <w:r w:rsidR="00C67D57">
              <w:rPr>
                <w:b/>
                <w:bCs/>
                <w:sz w:val="36"/>
                <w:szCs w:val="36"/>
              </w:rPr>
              <w:t>10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D967E7" w14:paraId="44B86A1D" w14:textId="77777777" w:rsidTr="00FA625C">
        <w:tc>
          <w:tcPr>
            <w:tcW w:w="12865" w:type="dxa"/>
            <w:shd w:val="clear" w:color="auto" w:fill="92D050"/>
          </w:tcPr>
          <w:p w14:paraId="11535389" w14:textId="63108D40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1D2A1E">
              <w:rPr>
                <w:b/>
                <w:bCs/>
                <w:sz w:val="36"/>
                <w:szCs w:val="36"/>
                <w:highlight w:val="red"/>
              </w:rPr>
              <w:t xml:space="preserve">September </w:t>
            </w:r>
            <w:r w:rsidR="00C67D57" w:rsidRPr="001D2A1E">
              <w:rPr>
                <w:b/>
                <w:bCs/>
                <w:sz w:val="36"/>
                <w:szCs w:val="36"/>
                <w:highlight w:val="red"/>
              </w:rPr>
              <w:t>14</w:t>
            </w:r>
            <w:r w:rsidRPr="001D2A1E">
              <w:rPr>
                <w:b/>
                <w:bCs/>
                <w:sz w:val="36"/>
                <w:szCs w:val="36"/>
                <w:highlight w:val="red"/>
              </w:rPr>
              <w:t>, 202</w:t>
            </w:r>
            <w:r w:rsidR="00C67D57" w:rsidRPr="001D2A1E">
              <w:rPr>
                <w:b/>
                <w:bCs/>
                <w:sz w:val="36"/>
                <w:szCs w:val="36"/>
                <w:highlight w:val="red"/>
              </w:rPr>
              <w:t>3</w:t>
            </w:r>
            <w:r w:rsidR="001D2A1E" w:rsidRPr="001D2A1E">
              <w:rPr>
                <w:b/>
                <w:bCs/>
                <w:sz w:val="36"/>
                <w:szCs w:val="36"/>
                <w:highlight w:val="red"/>
              </w:rPr>
              <w:t xml:space="preserve"> Canceled</w:t>
            </w:r>
          </w:p>
        </w:tc>
      </w:tr>
      <w:tr w:rsidR="00D967E7" w14:paraId="083A717E" w14:textId="77777777" w:rsidTr="00FA625C">
        <w:tc>
          <w:tcPr>
            <w:tcW w:w="12865" w:type="dxa"/>
            <w:shd w:val="clear" w:color="auto" w:fill="92D050"/>
          </w:tcPr>
          <w:p w14:paraId="44CD04B5" w14:textId="10266941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October </w:t>
            </w:r>
            <w:r w:rsidR="00C67D57">
              <w:rPr>
                <w:b/>
                <w:bCs/>
                <w:sz w:val="36"/>
                <w:szCs w:val="36"/>
              </w:rPr>
              <w:t>12</w:t>
            </w:r>
            <w:r w:rsidRPr="0061213E">
              <w:rPr>
                <w:b/>
                <w:bCs/>
                <w:sz w:val="36"/>
                <w:szCs w:val="36"/>
              </w:rPr>
              <w:t>, 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D967E7" w14:paraId="730113D0" w14:textId="77777777" w:rsidTr="00FA625C">
        <w:tc>
          <w:tcPr>
            <w:tcW w:w="12865" w:type="dxa"/>
            <w:shd w:val="clear" w:color="auto" w:fill="92D050"/>
          </w:tcPr>
          <w:p w14:paraId="46242089" w14:textId="27E9FF2F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November </w:t>
            </w:r>
            <w:r w:rsidR="00C67D57">
              <w:rPr>
                <w:b/>
                <w:bCs/>
                <w:sz w:val="36"/>
                <w:szCs w:val="36"/>
              </w:rPr>
              <w:t>9</w:t>
            </w:r>
            <w:r w:rsidRPr="0061213E">
              <w:rPr>
                <w:b/>
                <w:bCs/>
                <w:sz w:val="36"/>
                <w:szCs w:val="36"/>
              </w:rPr>
              <w:t>,202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D967E7" w14:paraId="3E84CFFE" w14:textId="77777777" w:rsidTr="00FA625C">
        <w:tc>
          <w:tcPr>
            <w:tcW w:w="12865" w:type="dxa"/>
            <w:shd w:val="clear" w:color="auto" w:fill="92D050"/>
          </w:tcPr>
          <w:p w14:paraId="62324B6F" w14:textId="34049A98" w:rsidR="00D967E7" w:rsidRPr="0061213E" w:rsidRDefault="00D967E7" w:rsidP="00E35444">
            <w:pPr>
              <w:tabs>
                <w:tab w:val="left" w:pos="786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61213E">
              <w:rPr>
                <w:b/>
                <w:bCs/>
                <w:sz w:val="36"/>
                <w:szCs w:val="36"/>
              </w:rPr>
              <w:t xml:space="preserve">December </w:t>
            </w:r>
            <w:r w:rsidR="00C67D57">
              <w:rPr>
                <w:b/>
                <w:bCs/>
                <w:sz w:val="36"/>
                <w:szCs w:val="36"/>
              </w:rPr>
              <w:t>14</w:t>
            </w:r>
            <w:r w:rsidRPr="0061213E">
              <w:rPr>
                <w:b/>
                <w:bCs/>
                <w:sz w:val="36"/>
                <w:szCs w:val="36"/>
              </w:rPr>
              <w:t>,202</w:t>
            </w:r>
            <w:r w:rsidR="00C67D57"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bookmarkEnd w:id="0"/>
    <w:p w14:paraId="0CE46EBE" w14:textId="5ADE9FBB" w:rsidR="003075FA" w:rsidRPr="0061213E" w:rsidRDefault="007F0C8A" w:rsidP="003075FA">
      <w:pPr>
        <w:tabs>
          <w:tab w:val="left" w:pos="7860"/>
        </w:tabs>
        <w:jc w:val="center"/>
        <w:rPr>
          <w:b/>
          <w:bCs/>
          <w:sz w:val="36"/>
          <w:szCs w:val="36"/>
        </w:rPr>
      </w:pPr>
      <w:r w:rsidRPr="0061213E">
        <w:rPr>
          <w:b/>
          <w:bCs/>
          <w:sz w:val="36"/>
          <w:szCs w:val="36"/>
        </w:rPr>
        <w:t>Here is a list of all the Security Meeting for the year</w:t>
      </w:r>
      <w:r w:rsidR="003F7361" w:rsidRPr="0061213E">
        <w:rPr>
          <w:b/>
          <w:bCs/>
          <w:sz w:val="36"/>
          <w:szCs w:val="36"/>
        </w:rPr>
        <w:t xml:space="preserve">. </w:t>
      </w:r>
      <w:r w:rsidRPr="0061213E">
        <w:rPr>
          <w:b/>
          <w:bCs/>
          <w:sz w:val="36"/>
          <w:szCs w:val="36"/>
        </w:rPr>
        <w:t xml:space="preserve">Security meeting will be on </w:t>
      </w:r>
      <w:r w:rsidR="003F7361" w:rsidRPr="0061213E">
        <w:rPr>
          <w:b/>
          <w:bCs/>
          <w:sz w:val="36"/>
          <w:szCs w:val="36"/>
        </w:rPr>
        <w:t>Thursday</w:t>
      </w:r>
      <w:r w:rsidRPr="0061213E">
        <w:rPr>
          <w:b/>
          <w:bCs/>
          <w:sz w:val="36"/>
          <w:szCs w:val="36"/>
        </w:rPr>
        <w:t xml:space="preserve"> after the Tenant Service Meeting. If you have any questions, please call the CAC office 312-913-7828</w:t>
      </w:r>
      <w:r w:rsidR="00CA40E5">
        <w:rPr>
          <w:b/>
          <w:bCs/>
          <w:sz w:val="36"/>
          <w:szCs w:val="36"/>
        </w:rPr>
        <w:t>.</w:t>
      </w:r>
      <w:r w:rsidR="003075FA">
        <w:rPr>
          <w:b/>
          <w:bCs/>
          <w:sz w:val="36"/>
          <w:szCs w:val="36"/>
        </w:rPr>
        <w:t xml:space="preserve">  </w:t>
      </w:r>
      <w:r w:rsidR="003075FA" w:rsidRPr="003075FA">
        <w:rPr>
          <w:b/>
          <w:bCs/>
          <w:sz w:val="36"/>
          <w:szCs w:val="36"/>
          <w:highlight w:val="yellow"/>
        </w:rPr>
        <w:t xml:space="preserve">(Keep Handy for the </w:t>
      </w:r>
      <w:r w:rsidR="003075FA">
        <w:rPr>
          <w:b/>
          <w:bCs/>
          <w:sz w:val="36"/>
          <w:szCs w:val="36"/>
          <w:highlight w:val="yellow"/>
        </w:rPr>
        <w:t>w</w:t>
      </w:r>
      <w:r w:rsidR="003075FA" w:rsidRPr="003075FA">
        <w:rPr>
          <w:b/>
          <w:bCs/>
          <w:sz w:val="36"/>
          <w:szCs w:val="36"/>
          <w:highlight w:val="yellow"/>
        </w:rPr>
        <w:t>hol</w:t>
      </w:r>
      <w:r w:rsidR="003075FA">
        <w:rPr>
          <w:b/>
          <w:bCs/>
          <w:sz w:val="36"/>
          <w:szCs w:val="36"/>
          <w:highlight w:val="yellow"/>
        </w:rPr>
        <w:t>e</w:t>
      </w:r>
      <w:r w:rsidR="003075FA" w:rsidRPr="003075FA">
        <w:rPr>
          <w:b/>
          <w:bCs/>
          <w:sz w:val="36"/>
          <w:szCs w:val="36"/>
          <w:highlight w:val="yellow"/>
        </w:rPr>
        <w:t xml:space="preserve"> year)</w:t>
      </w:r>
    </w:p>
    <w:sectPr w:rsidR="003075FA" w:rsidRPr="0061213E" w:rsidSect="00FA625C">
      <w:pgSz w:w="15840" w:h="12240" w:orient="landscape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7D"/>
    <w:rsid w:val="00010560"/>
    <w:rsid w:val="001D2A1E"/>
    <w:rsid w:val="001F443F"/>
    <w:rsid w:val="002B12C7"/>
    <w:rsid w:val="003075FA"/>
    <w:rsid w:val="003F7361"/>
    <w:rsid w:val="0040045A"/>
    <w:rsid w:val="00450CA7"/>
    <w:rsid w:val="00474E82"/>
    <w:rsid w:val="00492FE1"/>
    <w:rsid w:val="005946D6"/>
    <w:rsid w:val="0061213E"/>
    <w:rsid w:val="0062195B"/>
    <w:rsid w:val="00663D26"/>
    <w:rsid w:val="0068208B"/>
    <w:rsid w:val="006A2CAF"/>
    <w:rsid w:val="00714D59"/>
    <w:rsid w:val="007D20B3"/>
    <w:rsid w:val="007F0C8A"/>
    <w:rsid w:val="007F4F6D"/>
    <w:rsid w:val="00901D5B"/>
    <w:rsid w:val="00A0087D"/>
    <w:rsid w:val="00B10A87"/>
    <w:rsid w:val="00BF703E"/>
    <w:rsid w:val="00C67D57"/>
    <w:rsid w:val="00CA40E5"/>
    <w:rsid w:val="00CB6D20"/>
    <w:rsid w:val="00D954CF"/>
    <w:rsid w:val="00D967E7"/>
    <w:rsid w:val="00E35444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F332"/>
  <w15:chartTrackingRefBased/>
  <w15:docId w15:val="{0FCAE4F3-8C41-4035-87AB-C2B1A69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Kathryn</dc:creator>
  <cp:keywords/>
  <dc:description/>
  <cp:lastModifiedBy>Lewis, Kathryn</cp:lastModifiedBy>
  <cp:revision>7</cp:revision>
  <cp:lastPrinted>2023-08-08T15:36:00Z</cp:lastPrinted>
  <dcterms:created xsi:type="dcterms:W3CDTF">2022-10-06T18:43:00Z</dcterms:created>
  <dcterms:modified xsi:type="dcterms:W3CDTF">2023-08-08T15:36:00Z</dcterms:modified>
</cp:coreProperties>
</file>